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5E" w:rsidRPr="00BA645E" w:rsidRDefault="00BA645E" w:rsidP="00BA645E">
      <w:pPr>
        <w:spacing w:before="100" w:beforeAutospacing="1" w:after="100" w:afterAutospacing="1" w:line="240" w:lineRule="auto"/>
        <w:contextualSpacing w:val="0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sk-SK"/>
        </w:rPr>
      </w:pPr>
      <w:r w:rsidRPr="00BA645E">
        <w:rPr>
          <w:rFonts w:eastAsia="Times New Roman" w:cs="Times New Roman"/>
          <w:b/>
          <w:bCs/>
          <w:color w:val="000000"/>
          <w:sz w:val="36"/>
          <w:szCs w:val="36"/>
          <w:lang w:eastAsia="sk-SK"/>
        </w:rPr>
        <w:t>Všetky úlovky v revíroch organizácie (504) Jelšava v roku 2017</w:t>
      </w:r>
    </w:p>
    <w:p w:rsidR="00BA645E" w:rsidRPr="00BA645E" w:rsidRDefault="00BA645E" w:rsidP="00BA645E">
      <w:pPr>
        <w:spacing w:line="240" w:lineRule="auto"/>
        <w:contextualSpacing w:val="0"/>
        <w:jc w:val="left"/>
        <w:rPr>
          <w:rFonts w:eastAsia="Times New Roman" w:cs="Times New Roman"/>
          <w:szCs w:val="24"/>
          <w:lang w:eastAsia="sk-SK"/>
        </w:rPr>
      </w:pPr>
      <w:r w:rsidRPr="00BA645E">
        <w:rPr>
          <w:rFonts w:eastAsia="Times New Roman" w:cs="Times New Roman"/>
          <w:color w:val="000000"/>
          <w:sz w:val="27"/>
          <w:szCs w:val="27"/>
          <w:lang w:eastAsia="sk-SK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687"/>
        <w:gridCol w:w="1077"/>
        <w:gridCol w:w="1392"/>
        <w:gridCol w:w="1562"/>
        <w:gridCol w:w="1068"/>
        <w:gridCol w:w="1479"/>
        <w:gridCol w:w="1178"/>
      </w:tblGrid>
      <w:tr w:rsidR="00BA645E" w:rsidRPr="00BA645E" w:rsidTr="00BA645E">
        <w:trPr>
          <w:tblCellSpacing w:w="15" w:type="dxa"/>
        </w:trPr>
        <w:tc>
          <w:tcPr>
            <w:tcW w:w="1000" w:type="dxa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Názov</w:t>
            </w:r>
          </w:p>
        </w:tc>
        <w:tc>
          <w:tcPr>
            <w:tcW w:w="2180" w:type="dxa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Počet [ks]</w:t>
            </w:r>
          </w:p>
        </w:tc>
        <w:tc>
          <w:tcPr>
            <w:tcW w:w="2180" w:type="dxa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Hmotnosť [kg]</w:t>
            </w:r>
          </w:p>
        </w:tc>
        <w:tc>
          <w:tcPr>
            <w:tcW w:w="3180" w:type="dxa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Celková hodnota</w:t>
            </w:r>
          </w:p>
        </w:tc>
        <w:tc>
          <w:tcPr>
            <w:tcW w:w="2180" w:type="dxa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kg/ks</w:t>
            </w:r>
          </w:p>
        </w:tc>
        <w:tc>
          <w:tcPr>
            <w:tcW w:w="2180" w:type="dxa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Hodnota/ks</w:t>
            </w:r>
          </w:p>
        </w:tc>
        <w:tc>
          <w:tcPr>
            <w:tcW w:w="1780" w:type="dxa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Hodnota</w:t>
            </w:r>
          </w:p>
        </w:tc>
      </w:tr>
    </w:tbl>
    <w:p w:rsidR="00BA645E" w:rsidRPr="00BA645E" w:rsidRDefault="00BA645E" w:rsidP="00BA645E">
      <w:pPr>
        <w:spacing w:line="240" w:lineRule="auto"/>
        <w:contextualSpacing w:val="0"/>
        <w:jc w:val="left"/>
        <w:rPr>
          <w:rFonts w:eastAsia="Times New Roman" w:cs="Times New Roman"/>
          <w:vanish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4"/>
        <w:gridCol w:w="3898"/>
      </w:tblGrid>
      <w:tr w:rsidR="00BA645E" w:rsidRPr="00BA645E" w:rsidTr="00BA645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3-2350-1-1 - Muráň č. 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Návštevnosť: 225</w:t>
            </w:r>
          </w:p>
        </w:tc>
      </w:tr>
    </w:tbl>
    <w:p w:rsidR="00BA645E" w:rsidRPr="00BA645E" w:rsidRDefault="00BA645E" w:rsidP="00BA645E">
      <w:pPr>
        <w:spacing w:line="240" w:lineRule="auto"/>
        <w:contextualSpacing w:val="0"/>
        <w:jc w:val="left"/>
        <w:rPr>
          <w:rFonts w:eastAsia="Times New Roman" w:cs="Times New Roman"/>
          <w:vanish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891"/>
        <w:gridCol w:w="1130"/>
        <w:gridCol w:w="1308"/>
        <w:gridCol w:w="1785"/>
        <w:gridCol w:w="1237"/>
        <w:gridCol w:w="1237"/>
        <w:gridCol w:w="1161"/>
      </w:tblGrid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Jalec hlavatý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6,09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18,27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0,38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1,14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Pstruh potočný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40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8,79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114,27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2,86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13,00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Pstruh dúhový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2,00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0,40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2,00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5,00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15,28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134,54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:rsidR="00BA645E" w:rsidRPr="00BA645E" w:rsidRDefault="00BA645E" w:rsidP="00BA645E">
      <w:pPr>
        <w:spacing w:line="240" w:lineRule="auto"/>
        <w:contextualSpacing w:val="0"/>
        <w:jc w:val="left"/>
        <w:rPr>
          <w:rFonts w:eastAsia="Times New Roman" w:cs="Times New Roman"/>
          <w:vanish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4"/>
        <w:gridCol w:w="3898"/>
      </w:tblGrid>
      <w:tr w:rsidR="00BA645E" w:rsidRPr="00BA645E" w:rsidTr="00BA645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3-2360-4-1 - Muráň č. 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Návštevnosť: 437</w:t>
            </w:r>
          </w:p>
        </w:tc>
      </w:tr>
    </w:tbl>
    <w:p w:rsidR="00BA645E" w:rsidRPr="00BA645E" w:rsidRDefault="00BA645E" w:rsidP="00BA645E">
      <w:pPr>
        <w:spacing w:line="240" w:lineRule="auto"/>
        <w:contextualSpacing w:val="0"/>
        <w:jc w:val="left"/>
        <w:rPr>
          <w:rFonts w:eastAsia="Times New Roman" w:cs="Times New Roman"/>
          <w:vanish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891"/>
        <w:gridCol w:w="1178"/>
        <w:gridCol w:w="1362"/>
        <w:gridCol w:w="1751"/>
        <w:gridCol w:w="1215"/>
        <w:gridCol w:w="1215"/>
        <w:gridCol w:w="1147"/>
      </w:tblGrid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Jalec hlavatý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4,80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1,60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4,80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Pstruh potočný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126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29,75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386,75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0,24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3,07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13,00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Pstruh dúhový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275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105,00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525,00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0,38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1,91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5,00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136,35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916,55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3,26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:rsidR="00BA645E" w:rsidRPr="00BA645E" w:rsidRDefault="00BA645E" w:rsidP="00BA645E">
      <w:pPr>
        <w:spacing w:line="240" w:lineRule="auto"/>
        <w:contextualSpacing w:val="0"/>
        <w:jc w:val="left"/>
        <w:rPr>
          <w:rFonts w:eastAsia="Times New Roman" w:cs="Times New Roman"/>
          <w:vanish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1"/>
        <w:gridCol w:w="3911"/>
      </w:tblGrid>
      <w:tr w:rsidR="00BA645E" w:rsidRPr="00BA645E" w:rsidTr="00BA645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3-2650-1-1 - OR Muráň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Návštevnosť: 125</w:t>
            </w:r>
          </w:p>
        </w:tc>
      </w:tr>
    </w:tbl>
    <w:p w:rsidR="00BA645E" w:rsidRPr="00BA645E" w:rsidRDefault="00BA645E" w:rsidP="00BA645E">
      <w:pPr>
        <w:spacing w:line="240" w:lineRule="auto"/>
        <w:contextualSpacing w:val="0"/>
        <w:jc w:val="left"/>
        <w:rPr>
          <w:rFonts w:eastAsia="Times New Roman" w:cs="Times New Roman"/>
          <w:vanish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891"/>
        <w:gridCol w:w="1153"/>
        <w:gridCol w:w="1327"/>
        <w:gridCol w:w="1817"/>
        <w:gridCol w:w="1257"/>
        <w:gridCol w:w="1257"/>
        <w:gridCol w:w="1104"/>
      </w:tblGrid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Kapor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33,72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134,88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1,98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7,93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4,00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33,72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134,88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:rsidR="00BA645E" w:rsidRPr="00BA645E" w:rsidRDefault="00BA645E" w:rsidP="00BA645E">
      <w:pPr>
        <w:spacing w:line="240" w:lineRule="auto"/>
        <w:contextualSpacing w:val="0"/>
        <w:jc w:val="left"/>
        <w:rPr>
          <w:rFonts w:eastAsia="Times New Roman" w:cs="Times New Roman"/>
          <w:vanish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5"/>
        <w:gridCol w:w="3277"/>
      </w:tblGrid>
      <w:tr w:rsidR="00BA645E" w:rsidRPr="00BA645E" w:rsidTr="00BA645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3-5030-1-1 - VN Gemerské Teplice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Návštevnosť: 4 372</w:t>
            </w:r>
          </w:p>
        </w:tc>
      </w:tr>
    </w:tbl>
    <w:p w:rsidR="00BA645E" w:rsidRPr="00BA645E" w:rsidRDefault="00BA645E" w:rsidP="00BA645E">
      <w:pPr>
        <w:spacing w:line="240" w:lineRule="auto"/>
        <w:contextualSpacing w:val="0"/>
        <w:jc w:val="left"/>
        <w:rPr>
          <w:rFonts w:eastAsia="Times New Roman" w:cs="Times New Roman"/>
          <w:vanish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055"/>
        <w:gridCol w:w="1140"/>
        <w:gridCol w:w="1331"/>
        <w:gridCol w:w="1694"/>
        <w:gridCol w:w="1178"/>
        <w:gridCol w:w="1255"/>
        <w:gridCol w:w="1125"/>
      </w:tblGrid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Kapor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1 020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2 729,30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10 917,20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2,68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10,70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4,00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Lieň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3,10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21,70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0,24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1,67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7,00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Pleskáč vysoký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116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32,20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96,60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0,28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0,83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Karas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104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65,00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65,00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0,63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0,63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Amur biely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50,60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202,40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8,43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33,73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4,00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Šťuka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41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91,60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824,40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2,23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20,11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9,00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Zubáč veľkoústy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75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126,70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1 647,10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1,69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21,96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13,00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Ostriež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3,00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0,20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1,00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5,00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Ostatné ryby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303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5,20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5,20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0,02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0,02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Pleskáč - ostatné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4,50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0,50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1,50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1 684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3 105,80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13 787,10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9,21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:rsidR="00BA645E" w:rsidRPr="00BA645E" w:rsidRDefault="00BA645E" w:rsidP="00BA645E">
      <w:pPr>
        <w:spacing w:line="240" w:lineRule="auto"/>
        <w:contextualSpacing w:val="0"/>
        <w:jc w:val="left"/>
        <w:rPr>
          <w:rFonts w:eastAsia="Times New Roman" w:cs="Times New Roman"/>
          <w:vanish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3"/>
        <w:gridCol w:w="3849"/>
      </w:tblGrid>
      <w:tr w:rsidR="00BA645E" w:rsidRPr="00BA645E" w:rsidTr="00BA645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3-5140-1-1 - VN Jelšava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Návštevnosť: 191</w:t>
            </w:r>
          </w:p>
        </w:tc>
      </w:tr>
    </w:tbl>
    <w:p w:rsidR="00BA645E" w:rsidRPr="00BA645E" w:rsidRDefault="00BA645E" w:rsidP="00BA645E">
      <w:pPr>
        <w:spacing w:line="240" w:lineRule="auto"/>
        <w:contextualSpacing w:val="0"/>
        <w:jc w:val="left"/>
        <w:rPr>
          <w:rFonts w:eastAsia="Times New Roman" w:cs="Times New Roman"/>
          <w:vanish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891"/>
        <w:gridCol w:w="1130"/>
        <w:gridCol w:w="1308"/>
        <w:gridCol w:w="1785"/>
        <w:gridCol w:w="1237"/>
        <w:gridCol w:w="1308"/>
        <w:gridCol w:w="1089"/>
      </w:tblGrid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Kapor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55,90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223,60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2,33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9,32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4,00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Karas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8,50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8,50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0,35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0,35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Amur biely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22,50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90,00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3,75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15,00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4,00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Šťuka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6,00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54,00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2,00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18,00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9,00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Ostriež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6,00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0,20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1,00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5,00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94,10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382,10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8,73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:rsidR="00BA645E" w:rsidRPr="00BA645E" w:rsidRDefault="00BA645E" w:rsidP="00BA645E">
      <w:pPr>
        <w:spacing w:line="240" w:lineRule="auto"/>
        <w:contextualSpacing w:val="0"/>
        <w:jc w:val="left"/>
        <w:rPr>
          <w:rFonts w:eastAsia="Times New Roman" w:cs="Times New Roman"/>
          <w:vanish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3"/>
        <w:gridCol w:w="4019"/>
      </w:tblGrid>
      <w:tr w:rsidR="00BA645E" w:rsidRPr="00BA645E" w:rsidTr="00BA645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3-5390-1-1 - VN Miková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Návštevnosť: 4 380</w:t>
            </w:r>
          </w:p>
        </w:tc>
      </w:tr>
    </w:tbl>
    <w:p w:rsidR="00BA645E" w:rsidRPr="00BA645E" w:rsidRDefault="00BA645E" w:rsidP="00BA645E">
      <w:pPr>
        <w:spacing w:line="240" w:lineRule="auto"/>
        <w:contextualSpacing w:val="0"/>
        <w:jc w:val="left"/>
        <w:rPr>
          <w:rFonts w:eastAsia="Times New Roman" w:cs="Times New Roman"/>
          <w:vanish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1055"/>
        <w:gridCol w:w="1128"/>
        <w:gridCol w:w="1322"/>
        <w:gridCol w:w="1675"/>
        <w:gridCol w:w="1244"/>
        <w:gridCol w:w="1244"/>
        <w:gridCol w:w="1118"/>
      </w:tblGrid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Kapor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1 383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3 930,78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15 723,12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2,84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11,37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4,00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Lieň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3,85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0,55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3,85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7,00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Pleskáč vysoký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3,30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9,90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0,30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Karas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27,00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27,00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0,71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0,71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Boleň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11,20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56,00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3,73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18,67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5,00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Amur biely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60,00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240,00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10,00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40,00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4,00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Šťuka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96,60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869,40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2,84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25,57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9,00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Zubáč veľkoústy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36,00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468,00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1,33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17,33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13,00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Ostriež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60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1,35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6,75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0,02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0,11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5,00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Úhor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52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24,70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271,70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0,48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5,23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11,00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Ostatné ryby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218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2,30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2,30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0,01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0,01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szCs w:val="24"/>
                <w:lang w:eastAsia="sk-SK"/>
              </w:rPr>
              <w:t>1,00</w:t>
            </w:r>
          </w:p>
        </w:tc>
      </w:tr>
      <w:tr w:rsidR="00BA645E" w:rsidRPr="00BA645E" w:rsidTr="00BA64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1 855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4 193,78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17 678,02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BA645E">
              <w:rPr>
                <w:rFonts w:eastAsia="Times New Roman" w:cs="Times New Roman"/>
                <w:b/>
                <w:bCs/>
                <w:szCs w:val="24"/>
                <w:lang w:eastAsia="sk-SK"/>
              </w:rPr>
              <w:t>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A645E" w:rsidRPr="00BA645E" w:rsidRDefault="00BA645E" w:rsidP="00BA645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:rsidR="00F81889" w:rsidRDefault="00F81889" w:rsidP="00BA645E">
      <w:pPr>
        <w:spacing w:before="100" w:beforeAutospacing="1" w:after="100" w:afterAutospacing="1" w:line="240" w:lineRule="auto"/>
        <w:contextualSpacing w:val="0"/>
        <w:jc w:val="center"/>
        <w:outlineLvl w:val="1"/>
      </w:pPr>
    </w:p>
    <w:sectPr w:rsidR="00F81889" w:rsidSect="00F8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7633AF"/>
    <w:rsid w:val="007633AF"/>
    <w:rsid w:val="00BA645E"/>
    <w:rsid w:val="00C1246C"/>
    <w:rsid w:val="00C932CE"/>
    <w:rsid w:val="00F81889"/>
    <w:rsid w:val="00FB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2CE"/>
    <w:pPr>
      <w:spacing w:after="0"/>
      <w:contextualSpacing/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y"/>
    <w:link w:val="Nadpis2Char"/>
    <w:uiPriority w:val="9"/>
    <w:qFormat/>
    <w:rsid w:val="007633AF"/>
    <w:pPr>
      <w:spacing w:before="100" w:beforeAutospacing="1" w:after="100" w:afterAutospacing="1" w:line="240" w:lineRule="auto"/>
      <w:contextualSpacing w:val="0"/>
      <w:jc w:val="left"/>
      <w:outlineLvl w:val="1"/>
    </w:pPr>
    <w:rPr>
      <w:rFonts w:eastAsia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633A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3</cp:revision>
  <dcterms:created xsi:type="dcterms:W3CDTF">2018-01-27T14:41:00Z</dcterms:created>
  <dcterms:modified xsi:type="dcterms:W3CDTF">2018-03-07T19:01:00Z</dcterms:modified>
</cp:coreProperties>
</file>